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34E" w:rsidRDefault="00FC634E">
      <w:pPr>
        <w:pStyle w:val="3"/>
        <w:spacing w:before="360" w:line="450" w:lineRule="atLeast"/>
        <w:ind w:left="-30"/>
        <w:rPr>
          <w:rFonts w:ascii="Arial" w:eastAsia="Times New Roman" w:hAnsi="Arial"/>
          <w:sz w:val="30"/>
          <w:szCs w:val="30"/>
        </w:rPr>
      </w:pPr>
      <w:r>
        <w:rPr>
          <w:rFonts w:ascii="Arial" w:eastAsia="Times New Roman" w:hAnsi="Arial"/>
          <w:sz w:val="30"/>
          <w:szCs w:val="30"/>
        </w:rPr>
        <w:t>Ход мероприятия</w:t>
      </w:r>
    </w:p>
    <w:p w:rsidR="00FC634E" w:rsidRDefault="00FC634E">
      <w:pPr>
        <w:pStyle w:val="article-listitem"/>
        <w:numPr>
          <w:ilvl w:val="0"/>
          <w:numId w:val="1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Вступительное слово учителя-логопеда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Не только в детском саду, но и дома, в семье надо учить детей любить книгу. Хорошая книга — и воспитатель, и учитель, и друг. Трудно переоценить значение литературы для развития ребенка. Она способствует расширению детского знания о мире, помогает ребенку усвоить образцы поведения, воплощенные в тех или иных литературных героях, формирует начальные представления о прекрасном.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Наверное, нет таких родителей, которые не хотели бы научить своих детей быстро и выразительно читать, привить интерес к чтению. Сегодня наши дети только постигают азы чтения, и им необходимо помочь полюбить книгу, так как неумение читать не только отрицательно влияет на успеваемость ребенка, но и на его общее развитие. Пока ребенок мал, взрослые с удовольствием читают ему книги. Когда же он идет в школу, то с облегчением вздыхают, надеясь, что вот теперь-то отдохнут. А ведь это неверно. В этот период особенно важно обсуждать прочитанное с ребенком, совместно решать проблемные ситуации. А как нужна помощь ребенку при выборе книги и дома, и в библиотеке.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Прекрасно, что наши дети уже начали читать, уже читают сами! Пусть пока по слогам, пусть не совсем правильно! Но ведь понимают, что читать надо! Давайте поддерживать этот огонек похвалой, а не ругать за качество чтения. Тогда через несколько лет на вопрос родителей: «Ну, как книга?» — не последует безразличный ответ: «Нормально».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Читайте ребенку книги, читайте с ним по очереди, рассматривайте картинки, находите смешные несовпадения, задавайте друг другу вопросы. Помните, что чтение является основой всего обучения в школе.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А сегодня мы предлагаем вам, дорогие родители, и вам, дорогие наши дети, проявить свои знания и умения в конкурсе «Мы — читающая семья».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lastRenderedPageBreak/>
        <w:t>А эпиграфом к нашему мероприятию пусть будут слова А. П. Чехова: «Чтобы воспитать, нужны беспрерывный дневной и ночной труд, вечное чтение».</w:t>
      </w:r>
    </w:p>
    <w:p w:rsidR="00FC634E" w:rsidRDefault="00FC634E">
      <w:pPr>
        <w:pStyle w:val="article-listitem"/>
        <w:numPr>
          <w:ilvl w:val="0"/>
          <w:numId w:val="2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Воспитатели: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 нам пришел — не хмурь лица.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Будь веселым до конца.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Ты не зритель и не гость,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А программы нашей гвоздь!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Не стесняйся, не ломайся,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Всем законам подчиняйся!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Итак, друзья, начинаем программу.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Затей у нас большой запас!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А для кого они? Для вас!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Мы знаем, вы любите игры,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 xml:space="preserve">Песни, загадки и </w:t>
      </w:r>
      <w:proofErr w:type="spellStart"/>
      <w:r>
        <w:rPr>
          <w:rFonts w:ascii="PT Serif" w:hAnsi="PT Serif"/>
          <w:color w:val="A3A3A3"/>
          <w:sz w:val="27"/>
          <w:szCs w:val="27"/>
        </w:rPr>
        <w:t>потешки</w:t>
      </w:r>
      <w:proofErr w:type="spellEnd"/>
      <w:r>
        <w:rPr>
          <w:rFonts w:ascii="PT Serif" w:hAnsi="PT Serif"/>
          <w:color w:val="A3A3A3"/>
          <w:sz w:val="27"/>
          <w:szCs w:val="27"/>
        </w:rPr>
        <w:t>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Но нет ничего интересней,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Чем наши любимые книжки!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3"/>
          <w:rFonts w:ascii="PT Serif" w:hAnsi="PT Serif"/>
          <w:color w:val="A3A3A3"/>
          <w:sz w:val="27"/>
          <w:szCs w:val="27"/>
        </w:rPr>
        <w:t>Детям раздают буквы. Они составляют из них слова («Колобок», «Теремок») и делятся на две команды.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III. Конкурсы</w:t>
      </w:r>
    </w:p>
    <w:p w:rsidR="00FC634E" w:rsidRDefault="00FC634E">
      <w:pPr>
        <w:pStyle w:val="article-listitem"/>
        <w:numPr>
          <w:ilvl w:val="0"/>
          <w:numId w:val="3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Style w:val="a4"/>
          <w:rFonts w:ascii="PT Serif" w:eastAsia="Times New Roman" w:hAnsi="PT Serif"/>
          <w:color w:val="A3A3A3"/>
          <w:sz w:val="26"/>
          <w:szCs w:val="26"/>
        </w:rPr>
        <w:t>«Загадай-ка»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Возле леса на опушке,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lastRenderedPageBreak/>
        <w:t>Трое их живет в избушке.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Три кровати, три подушки.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Угадайте без подсказки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Кто герои этой сказки? (</w:t>
      </w:r>
      <w:r>
        <w:rPr>
          <w:rStyle w:val="a3"/>
          <w:rFonts w:ascii="PT Serif" w:hAnsi="PT Serif"/>
          <w:color w:val="A3A3A3"/>
          <w:sz w:val="27"/>
          <w:szCs w:val="27"/>
        </w:rPr>
        <w:t>Три медведя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Летела стрела и попала в болото,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А в этом болоте поймал ее кто-то.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Кто, простившись с зеленою кожей,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сделалась мигом красивой, пригожей? (</w:t>
      </w:r>
      <w:r>
        <w:rPr>
          <w:rStyle w:val="a3"/>
          <w:rFonts w:ascii="PT Serif" w:hAnsi="PT Serif"/>
          <w:color w:val="A3A3A3"/>
          <w:sz w:val="27"/>
          <w:szCs w:val="27"/>
        </w:rPr>
        <w:t>Царевна-лягушка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С букварем шагает в школу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Деревянный мальчуган.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Попадет он вместо школы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 полотняный балаган.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Как зовется эта книжка?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Как зовется сам мальчишка? (</w:t>
      </w:r>
      <w:r>
        <w:rPr>
          <w:rStyle w:val="a3"/>
          <w:rFonts w:ascii="PT Serif" w:hAnsi="PT Serif"/>
          <w:color w:val="A3A3A3"/>
          <w:sz w:val="27"/>
          <w:szCs w:val="27"/>
        </w:rPr>
        <w:t>Буратино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На сметане мешен,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На окошке стужен,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Круглый бок, румяный бок,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Покатился … (</w:t>
      </w:r>
      <w:r>
        <w:rPr>
          <w:rStyle w:val="a3"/>
          <w:rFonts w:ascii="PT Serif" w:hAnsi="PT Serif"/>
          <w:color w:val="A3A3A3"/>
          <w:sz w:val="27"/>
          <w:szCs w:val="27"/>
        </w:rPr>
        <w:t>Колобок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Бабушка девочку очень любила,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Шапочку красную ей подарила.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lastRenderedPageBreak/>
        <w:t>Девочка имя забыла свое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А ну, подскажите, как звали ее? (</w:t>
      </w:r>
      <w:r>
        <w:rPr>
          <w:rStyle w:val="a3"/>
          <w:rFonts w:ascii="PT Serif" w:hAnsi="PT Serif"/>
          <w:color w:val="A3A3A3"/>
          <w:sz w:val="27"/>
          <w:szCs w:val="27"/>
        </w:rPr>
        <w:t>Красная Шапочка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Гуси-лебеди летят,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Унести детей хотят.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Кто помог сестрице с братцем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От Яги домой добраться? (Печь, яблоня, река)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Эта скатерть знаменита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Тем, что кормит всех досыта,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Что сама собой она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Вкусных кушаний полна. (</w:t>
      </w:r>
      <w:r>
        <w:rPr>
          <w:rStyle w:val="a3"/>
          <w:rFonts w:ascii="PT Serif" w:hAnsi="PT Serif"/>
          <w:color w:val="A3A3A3"/>
          <w:sz w:val="27"/>
          <w:szCs w:val="27"/>
        </w:rPr>
        <w:t>Скатерть-самобранка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Уплетая калачи,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Ехал парень на печи.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Прокатился по деревне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И женился на царевне. (</w:t>
      </w:r>
      <w:r>
        <w:rPr>
          <w:rStyle w:val="a3"/>
          <w:rFonts w:ascii="PT Serif" w:hAnsi="PT Serif"/>
          <w:color w:val="A3A3A3"/>
          <w:sz w:val="27"/>
          <w:szCs w:val="27"/>
        </w:rPr>
        <w:t>Емеля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pStyle w:val="article-listitem"/>
        <w:numPr>
          <w:ilvl w:val="0"/>
          <w:numId w:val="4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Style w:val="a4"/>
          <w:rFonts w:ascii="PT Serif" w:eastAsia="Times New Roman" w:hAnsi="PT Serif"/>
          <w:color w:val="A3A3A3"/>
          <w:sz w:val="26"/>
          <w:szCs w:val="26"/>
        </w:rPr>
        <w:t>«Кто здесь был и что забыл?»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Каждая команда получает по две вещи (или картинки) и старается в течение двух минут определить произведения, из которых они взяты, а также ответить, кто является автором этих произведений.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Телефон («Телефон»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К.Чуковского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Мыло, полотенце («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Мойдодыр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»);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Письмо («Почта»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С.Маршака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Мячик («Игрушка»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А.Барто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lastRenderedPageBreak/>
        <w:t xml:space="preserve">Туфелька («Золушка»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Ш.Перро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Сапог («Кот в сапогах»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Ш.Перро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Красная Шапочка («Красная Шапочка»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Ш.Перро</w:t>
      </w:r>
      <w:proofErr w:type="spellEnd"/>
      <w:r>
        <w:rPr>
          <w:rFonts w:ascii="PT Serif" w:eastAsia="Times New Roman" w:hAnsi="PT Serif"/>
          <w:color w:val="A3A3A3"/>
          <w:sz w:val="26"/>
          <w:szCs w:val="26"/>
        </w:rPr>
        <w:t>);</w:t>
      </w:r>
    </w:p>
    <w:p w:rsidR="00FC634E" w:rsidRDefault="00FC634E">
      <w:pPr>
        <w:pStyle w:val="article-listitem"/>
        <w:numPr>
          <w:ilvl w:val="0"/>
          <w:numId w:val="5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Горошина («Принцесса на горошине» Г. Х. Андерсена).</w:t>
      </w:r>
    </w:p>
    <w:p w:rsidR="00FC634E" w:rsidRDefault="00FC634E">
      <w:pPr>
        <w:pStyle w:val="article-listitem"/>
        <w:numPr>
          <w:ilvl w:val="0"/>
          <w:numId w:val="6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Style w:val="a4"/>
          <w:rFonts w:ascii="PT Serif" w:eastAsia="Times New Roman" w:hAnsi="PT Serif"/>
          <w:color w:val="A3A3A3"/>
          <w:sz w:val="26"/>
          <w:szCs w:val="26"/>
        </w:rPr>
        <w:t>«Дополни имя»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Кощей…(</w:t>
      </w:r>
      <w:r>
        <w:rPr>
          <w:rStyle w:val="a3"/>
          <w:rFonts w:ascii="PT Serif" w:hAnsi="PT Serif"/>
          <w:color w:val="A3A3A3"/>
          <w:sz w:val="27"/>
          <w:szCs w:val="27"/>
        </w:rPr>
        <w:t>Бессмертный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Василиса…(</w:t>
      </w:r>
      <w:r>
        <w:rPr>
          <w:rStyle w:val="a3"/>
          <w:rFonts w:ascii="PT Serif" w:hAnsi="PT Serif"/>
          <w:color w:val="A3A3A3"/>
          <w:sz w:val="27"/>
          <w:szCs w:val="27"/>
        </w:rPr>
        <w:t>Премудрая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Мальчик…(</w:t>
      </w:r>
      <w:r>
        <w:rPr>
          <w:rStyle w:val="a3"/>
          <w:rFonts w:ascii="PT Serif" w:hAnsi="PT Serif"/>
          <w:color w:val="A3A3A3"/>
          <w:sz w:val="27"/>
          <w:szCs w:val="27"/>
        </w:rPr>
        <w:t>с-пальчик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Змей…(</w:t>
      </w:r>
      <w:r>
        <w:rPr>
          <w:rStyle w:val="a3"/>
          <w:rFonts w:ascii="PT Serif" w:hAnsi="PT Serif"/>
          <w:color w:val="A3A3A3"/>
          <w:sz w:val="27"/>
          <w:szCs w:val="27"/>
        </w:rPr>
        <w:t>Горыныч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Никита…(</w:t>
      </w:r>
      <w:r>
        <w:rPr>
          <w:rStyle w:val="a3"/>
          <w:rFonts w:ascii="PT Serif" w:hAnsi="PT Serif"/>
          <w:color w:val="A3A3A3"/>
          <w:sz w:val="27"/>
          <w:szCs w:val="27"/>
        </w:rPr>
        <w:t>Кожемяка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Елена…(</w:t>
      </w:r>
      <w:r>
        <w:rPr>
          <w:rStyle w:val="a3"/>
          <w:rFonts w:ascii="PT Serif" w:hAnsi="PT Serif"/>
          <w:color w:val="A3A3A3"/>
          <w:sz w:val="27"/>
          <w:szCs w:val="27"/>
        </w:rPr>
        <w:t>Прекрасная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Сестрица…(</w:t>
      </w:r>
      <w:r>
        <w:rPr>
          <w:rStyle w:val="a3"/>
          <w:rFonts w:ascii="PT Serif" w:hAnsi="PT Serif"/>
          <w:color w:val="A3A3A3"/>
          <w:sz w:val="27"/>
          <w:szCs w:val="27"/>
        </w:rPr>
        <w:t>Аленушка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Братец…(</w:t>
      </w:r>
      <w:r>
        <w:rPr>
          <w:rStyle w:val="a3"/>
          <w:rFonts w:ascii="PT Serif" w:hAnsi="PT Serif"/>
          <w:color w:val="A3A3A3"/>
          <w:sz w:val="27"/>
          <w:szCs w:val="27"/>
        </w:rPr>
        <w:t>Кролик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Крошечка…(</w:t>
      </w:r>
      <w:proofErr w:type="spellStart"/>
      <w:r>
        <w:rPr>
          <w:rStyle w:val="a3"/>
          <w:rFonts w:ascii="PT Serif" w:hAnsi="PT Serif"/>
          <w:color w:val="A3A3A3"/>
          <w:sz w:val="27"/>
          <w:szCs w:val="27"/>
        </w:rPr>
        <w:t>Хаврошечка</w:t>
      </w:r>
      <w:proofErr w:type="spellEnd"/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Марья…(</w:t>
      </w:r>
      <w:r>
        <w:rPr>
          <w:rStyle w:val="a3"/>
          <w:rFonts w:ascii="PT Serif" w:hAnsi="PT Serif"/>
          <w:color w:val="A3A3A3"/>
          <w:sz w:val="27"/>
          <w:szCs w:val="27"/>
        </w:rPr>
        <w:t>царевна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Иван…(</w:t>
      </w:r>
      <w:r>
        <w:rPr>
          <w:rStyle w:val="a3"/>
          <w:rFonts w:ascii="PT Serif" w:hAnsi="PT Serif"/>
          <w:color w:val="A3A3A3"/>
          <w:sz w:val="27"/>
          <w:szCs w:val="27"/>
        </w:rPr>
        <w:t>царевич</w:t>
      </w:r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Черепаха…(</w:t>
      </w:r>
      <w:proofErr w:type="spellStart"/>
      <w:r>
        <w:rPr>
          <w:rStyle w:val="a3"/>
          <w:rFonts w:ascii="PT Serif" w:hAnsi="PT Serif"/>
          <w:color w:val="A3A3A3"/>
          <w:sz w:val="27"/>
          <w:szCs w:val="27"/>
        </w:rPr>
        <w:t>Тортилла</w:t>
      </w:r>
      <w:proofErr w:type="spellEnd"/>
      <w:r>
        <w:rPr>
          <w:rFonts w:ascii="PT Serif" w:hAnsi="PT Serif"/>
          <w:color w:val="A3A3A3"/>
          <w:sz w:val="27"/>
          <w:szCs w:val="27"/>
        </w:rPr>
        <w:t>)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IV. Подвижная игра «Репка»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 xml:space="preserve">На двух стульчиках сидят две «репки» — дети в желтых шапочках с пришитыми к ним зелеными листьями. На определенном расстоянии от каждого стульчика выстраиваются две команды по шесть человек: «дедка», «бабка», «внучка», «Жучка», «кошка», «мышка». Сначала к репке бежит «дед», обегает ее и возвращается. За него цепляется, берет за </w:t>
      </w:r>
      <w:r>
        <w:rPr>
          <w:rFonts w:ascii="PT Serif" w:hAnsi="PT Serif"/>
          <w:color w:val="A3A3A3"/>
          <w:sz w:val="27"/>
          <w:szCs w:val="27"/>
        </w:rPr>
        <w:lastRenderedPageBreak/>
        <w:t>поясок, «бабка», и они вдвоем обегают репку и возвращаются. Потом к ним присоединяется «Жучка» и так до конца. В конце игры, когда все персонажи цепочкой будут обегать «репку», она должна уцепиться за «мышку», и все вместе возвращаются на старт.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V. Воспитатели о создании книг.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VI. Представление детско-родительских проектов — «Книга своими руками».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VII. «Собери картинку» — разрезные картинки с изображениями сказочных персонажей.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VIII. Кроссворд «Животные в русских народных сказках».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Вопросы:</w:t>
      </w:r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Ученый …</w:t>
      </w:r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…-золотой петушок</w:t>
      </w:r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Хитрая…</w:t>
      </w:r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 xml:space="preserve">Помощница девочки </w:t>
      </w:r>
      <w:proofErr w:type="spellStart"/>
      <w:r>
        <w:rPr>
          <w:rFonts w:ascii="PT Serif" w:eastAsia="Times New Roman" w:hAnsi="PT Serif"/>
          <w:color w:val="A3A3A3"/>
          <w:sz w:val="26"/>
          <w:szCs w:val="26"/>
        </w:rPr>
        <w:t>Хаврошечки</w:t>
      </w:r>
      <w:proofErr w:type="spellEnd"/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Курочка …</w:t>
      </w:r>
    </w:p>
    <w:p w:rsidR="00FC634E" w:rsidRDefault="00FC634E">
      <w:pPr>
        <w:pStyle w:val="article-listitem"/>
        <w:numPr>
          <w:ilvl w:val="0"/>
          <w:numId w:val="7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Мама семерых козлят</w:t>
      </w:r>
    </w:p>
    <w:p w:rsidR="00FC634E" w:rsidRDefault="00FC634E">
      <w:pPr>
        <w:pStyle w:val="article-listitem"/>
        <w:numPr>
          <w:ilvl w:val="0"/>
          <w:numId w:val="7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Серый …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Ответы: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кот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петушок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лиса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корова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ряба</w:t>
      </w:r>
    </w:p>
    <w:p w:rsidR="00FC634E" w:rsidRDefault="00FC634E">
      <w:pPr>
        <w:pStyle w:val="article-listitem"/>
        <w:numPr>
          <w:ilvl w:val="0"/>
          <w:numId w:val="8"/>
        </w:numPr>
        <w:spacing w:after="18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коза</w:t>
      </w:r>
    </w:p>
    <w:p w:rsidR="00FC634E" w:rsidRDefault="00FC634E">
      <w:pPr>
        <w:pStyle w:val="article-listitem"/>
        <w:numPr>
          <w:ilvl w:val="0"/>
          <w:numId w:val="8"/>
        </w:numPr>
        <w:spacing w:after="0" w:afterAutospacing="0"/>
        <w:rPr>
          <w:rFonts w:ascii="PT Serif" w:eastAsia="Times New Roman" w:hAnsi="PT Serif"/>
          <w:color w:val="A3A3A3"/>
          <w:sz w:val="26"/>
          <w:szCs w:val="26"/>
        </w:rPr>
      </w:pPr>
      <w:r>
        <w:rPr>
          <w:rFonts w:ascii="PT Serif" w:eastAsia="Times New Roman" w:hAnsi="PT Serif"/>
          <w:color w:val="A3A3A3"/>
          <w:sz w:val="26"/>
          <w:szCs w:val="26"/>
        </w:rPr>
        <w:t>волк</w:t>
      </w:r>
    </w:p>
    <w:p w:rsidR="00FC634E" w:rsidRDefault="00FC634E">
      <w:pPr>
        <w:pStyle w:val="articledecorationfirst"/>
        <w:spacing w:before="345" w:beforeAutospacing="0" w:after="0" w:afterAutospacing="0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lastRenderedPageBreak/>
        <w:t>IX. Творческая мастерская.</w:t>
      </w:r>
      <w:r>
        <w:rPr>
          <w:rFonts w:ascii="PT Serif" w:hAnsi="PT Serif"/>
          <w:color w:val="A3A3A3"/>
          <w:sz w:val="27"/>
          <w:szCs w:val="27"/>
        </w:rPr>
        <w:t> Дети и взрослые лепят своих любимых героев книг.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Style w:val="a4"/>
          <w:rFonts w:ascii="PT Serif" w:hAnsi="PT Serif"/>
          <w:color w:val="A3A3A3"/>
          <w:sz w:val="27"/>
          <w:szCs w:val="27"/>
        </w:rPr>
        <w:t>X. Учитель-логопед: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Уважаемые родители и дети!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Закончен конкурс! Он у нас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Рассчитан на один лишь час,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Но вы, читающий народ,</w:t>
      </w:r>
    </w:p>
    <w:p w:rsidR="00FC634E" w:rsidRDefault="00FC634E">
      <w:pPr>
        <w:spacing w:before="345"/>
        <w:rPr>
          <w:rFonts w:ascii="PT Serif" w:hAnsi="PT Serif"/>
          <w:color w:val="A3A3A3"/>
          <w:sz w:val="27"/>
          <w:szCs w:val="27"/>
        </w:rPr>
      </w:pPr>
      <w:r>
        <w:rPr>
          <w:rFonts w:ascii="PT Serif" w:hAnsi="PT Serif"/>
          <w:color w:val="A3A3A3"/>
          <w:sz w:val="27"/>
          <w:szCs w:val="27"/>
        </w:rPr>
        <w:t>Любите книгу круглый год!</w:t>
      </w:r>
    </w:p>
    <w:p w:rsidR="00FC634E" w:rsidRDefault="00FC634E">
      <w:pPr>
        <w:divId w:val="318267473"/>
        <w:rPr>
          <w:rFonts w:ascii="Times New Roman" w:eastAsia="Times New Roman" w:hAnsi="Times New Roman"/>
          <w:sz w:val="24"/>
          <w:szCs w:val="24"/>
        </w:rPr>
      </w:pPr>
    </w:p>
    <w:p w:rsidR="00FC634E" w:rsidRDefault="00FC634E"/>
    <w:sectPr w:rsidR="00F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0A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9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872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1C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3271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E67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020C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9258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4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78C4-6FE2-5642-A242-AC85689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C6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6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listitem">
    <w:name w:val="article-list__item"/>
    <w:basedOn w:val="a"/>
    <w:rsid w:val="00FC63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FC63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C634E"/>
    <w:rPr>
      <w:i/>
      <w:iCs/>
    </w:rPr>
  </w:style>
  <w:style w:type="character" w:styleId="a4">
    <w:name w:val="Strong"/>
    <w:basedOn w:val="a0"/>
    <w:uiPriority w:val="22"/>
    <w:qFormat/>
    <w:rsid w:val="00FC6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79530141571</dc:creator>
  <cp:keywords/>
  <dc:description/>
  <cp:lastModifiedBy>79530141571</cp:lastModifiedBy>
  <cp:revision>2</cp:revision>
  <dcterms:created xsi:type="dcterms:W3CDTF">2022-10-24T11:25:00Z</dcterms:created>
  <dcterms:modified xsi:type="dcterms:W3CDTF">2022-10-24T11:25:00Z</dcterms:modified>
</cp:coreProperties>
</file>